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D9" w:rsidRPr="00F153D9" w:rsidRDefault="00F153D9" w:rsidP="00F153D9">
      <w:pPr>
        <w:pStyle w:val="a5"/>
        <w:jc w:val="center"/>
        <w:rPr>
          <w:b/>
          <w:sz w:val="28"/>
          <w:szCs w:val="28"/>
          <w:lang w:eastAsia="en-US"/>
        </w:rPr>
      </w:pPr>
      <w:r w:rsidRPr="00F153D9">
        <w:rPr>
          <w:b/>
          <w:sz w:val="28"/>
          <w:szCs w:val="28"/>
          <w:lang w:eastAsia="en-US"/>
        </w:rPr>
        <w:t>Я - ПОДРОСТОК. МОЯ ЖИЗНЬ. МОЯ СЕМЬЯ.</w:t>
      </w:r>
    </w:p>
    <w:p w:rsidR="00F153D9" w:rsidRPr="00F153D9" w:rsidRDefault="00F153D9" w:rsidP="00F153D9">
      <w:pPr>
        <w:pStyle w:val="a5"/>
        <w:jc w:val="center"/>
        <w:rPr>
          <w:b/>
          <w:sz w:val="28"/>
          <w:szCs w:val="28"/>
        </w:rPr>
      </w:pPr>
      <w:r w:rsidRPr="00F153D9">
        <w:rPr>
          <w:b/>
          <w:sz w:val="28"/>
          <w:szCs w:val="28"/>
          <w:lang w:eastAsia="en-US"/>
        </w:rPr>
        <w:t>ЛИЧНЫЙ ДНЕВНИК ПОДРОСТКА</w:t>
      </w:r>
    </w:p>
    <w:p w:rsidR="00F153D9" w:rsidRPr="00F153D9" w:rsidRDefault="00F153D9" w:rsidP="00F153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53D9">
        <w:rPr>
          <w:rFonts w:ascii="Times New Roman" w:hAnsi="Times New Roman"/>
          <w:sz w:val="28"/>
          <w:szCs w:val="28"/>
        </w:rPr>
        <w:t>Абуова</w:t>
      </w:r>
      <w:proofErr w:type="spellEnd"/>
      <w:r w:rsidRPr="00F15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3D9">
        <w:rPr>
          <w:rFonts w:ascii="Times New Roman" w:hAnsi="Times New Roman"/>
          <w:sz w:val="28"/>
          <w:szCs w:val="28"/>
        </w:rPr>
        <w:t>Айгуль</w:t>
      </w:r>
      <w:proofErr w:type="spellEnd"/>
      <w:r w:rsidRPr="00F15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3D9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F153D9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F153D9">
        <w:rPr>
          <w:rFonts w:ascii="Times New Roman" w:hAnsi="Times New Roman"/>
          <w:sz w:val="28"/>
          <w:szCs w:val="28"/>
        </w:rPr>
        <w:t>и</w:t>
      </w:r>
      <w:r w:rsidRPr="00F153D9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F153D9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F153D9">
        <w:rPr>
          <w:rFonts w:ascii="Times New Roman" w:hAnsi="Times New Roman"/>
          <w:sz w:val="28"/>
          <w:szCs w:val="28"/>
        </w:rPr>
        <w:t>,  учитель русского языка и литер</w:t>
      </w:r>
      <w:r w:rsidRPr="00F153D9">
        <w:rPr>
          <w:rFonts w:ascii="Times New Roman" w:hAnsi="Times New Roman"/>
          <w:sz w:val="28"/>
          <w:szCs w:val="28"/>
        </w:rPr>
        <w:t>а</w:t>
      </w:r>
      <w:r w:rsidRPr="00F153D9">
        <w:rPr>
          <w:rFonts w:ascii="Times New Roman" w:hAnsi="Times New Roman"/>
          <w:sz w:val="28"/>
          <w:szCs w:val="28"/>
        </w:rPr>
        <w:t xml:space="preserve">туры, город </w:t>
      </w:r>
      <w:proofErr w:type="spellStart"/>
      <w:r w:rsidRPr="00F153D9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F153D9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F153D9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F153D9">
        <w:rPr>
          <w:rFonts w:ascii="Times New Roman" w:hAnsi="Times New Roman"/>
          <w:sz w:val="28"/>
          <w:szCs w:val="28"/>
        </w:rPr>
        <w:t>, Респу</w:t>
      </w:r>
      <w:r w:rsidRPr="00F153D9">
        <w:rPr>
          <w:rFonts w:ascii="Times New Roman" w:hAnsi="Times New Roman"/>
          <w:sz w:val="28"/>
          <w:szCs w:val="28"/>
        </w:rPr>
        <w:t>б</w:t>
      </w:r>
      <w:r w:rsidRPr="00F153D9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F153D9" w:rsidRPr="00F153D9" w:rsidRDefault="00F153D9" w:rsidP="00F153D9">
      <w:pPr>
        <w:pStyle w:val="a3"/>
        <w:rPr>
          <w:rFonts w:ascii="Times New Roman" w:hAnsi="Times New Roman"/>
          <w:sz w:val="28"/>
          <w:szCs w:val="28"/>
        </w:rPr>
      </w:pPr>
    </w:p>
    <w:p w:rsidR="00F153D9" w:rsidRPr="00F153D9" w:rsidRDefault="00F153D9" w:rsidP="00F153D9">
      <w:pPr>
        <w:pStyle w:val="a3"/>
        <w:rPr>
          <w:rFonts w:ascii="Times New Roman" w:hAnsi="Times New Roman"/>
          <w:sz w:val="28"/>
          <w:szCs w:val="28"/>
        </w:rPr>
      </w:pPr>
      <w:r w:rsidRPr="00F153D9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F153D9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F153D9">
        <w:rPr>
          <w:rFonts w:ascii="Times New Roman" w:hAnsi="Times New Roman"/>
          <w:sz w:val="28"/>
          <w:szCs w:val="28"/>
        </w:rPr>
        <w:t>н</w:t>
      </w:r>
      <w:r w:rsidRPr="00F153D9">
        <w:rPr>
          <w:rFonts w:ascii="Times New Roman" w:hAnsi="Times New Roman"/>
          <w:sz w:val="28"/>
          <w:szCs w:val="28"/>
        </w:rPr>
        <w:t>теграция)</w:t>
      </w:r>
    </w:p>
    <w:p w:rsidR="00F153D9" w:rsidRPr="00F153D9" w:rsidRDefault="00F153D9" w:rsidP="00F153D9">
      <w:pPr>
        <w:pStyle w:val="a3"/>
        <w:rPr>
          <w:rFonts w:ascii="Times New Roman" w:hAnsi="Times New Roman"/>
          <w:sz w:val="28"/>
          <w:szCs w:val="28"/>
        </w:rPr>
      </w:pPr>
      <w:r w:rsidRPr="00F153D9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F153D9">
        <w:rPr>
          <w:rFonts w:ascii="Times New Roman" w:hAnsi="Times New Roman"/>
          <w:sz w:val="28"/>
          <w:szCs w:val="28"/>
        </w:rPr>
        <w:t>8 класс</w:t>
      </w:r>
    </w:p>
    <w:p w:rsidR="00F153D9" w:rsidRPr="00F153D9" w:rsidRDefault="00F153D9" w:rsidP="00F153D9">
      <w:pPr>
        <w:pStyle w:val="a3"/>
        <w:rPr>
          <w:rFonts w:ascii="Times New Roman" w:hAnsi="Times New Roman"/>
          <w:sz w:val="28"/>
          <w:szCs w:val="28"/>
        </w:rPr>
      </w:pPr>
      <w:r w:rsidRPr="00F153D9">
        <w:rPr>
          <w:rFonts w:ascii="Times New Roman" w:hAnsi="Times New Roman"/>
          <w:b/>
          <w:sz w:val="28"/>
          <w:szCs w:val="28"/>
        </w:rPr>
        <w:t>Место проведения:</w:t>
      </w:r>
      <w:r w:rsidRPr="00F153D9">
        <w:rPr>
          <w:rFonts w:ascii="Times New Roman" w:hAnsi="Times New Roman"/>
          <w:sz w:val="28"/>
          <w:szCs w:val="28"/>
        </w:rPr>
        <w:t xml:space="preserve"> класс, кабинет русского языка и литературы</w:t>
      </w:r>
    </w:p>
    <w:p w:rsidR="00F153D9" w:rsidRPr="00F153D9" w:rsidRDefault="00F153D9" w:rsidP="00F153D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8026"/>
      </w:tblGrid>
      <w:tr w:rsidR="00F153D9" w:rsidRPr="00F153D9" w:rsidTr="00F153D9">
        <w:trPr>
          <w:trHeight w:val="572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обучения, к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торые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будут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до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тигнуты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с помощью  данных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ур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Учащиеся будут: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1 урок: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 понимать сообщение продолжительностью 4-5 минут, выд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ляя ключевые слова;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 владеть словарным запасом в объеме 2500 слов, включа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ю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щим эмоционально-окрашенную лексику, термины;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2 урок: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153D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понимать главную и второстепенную информацию; читать и дифференцировать известную и неизвестную информацию пр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читанного текста;</w:t>
            </w:r>
          </w:p>
          <w:p w:rsidR="00F153D9" w:rsidRPr="00F153D9" w:rsidRDefault="00F153D9" w:rsidP="00F153D9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153D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пересказывать текст, используя приемы свертывания и разве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тывания информации (план)</w:t>
            </w:r>
          </w:p>
        </w:tc>
      </w:tr>
      <w:tr w:rsidR="00F153D9" w:rsidRPr="00F153D9" w:rsidTr="00F153D9">
        <w:trPr>
          <w:trHeight w:val="113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Цели уроков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Учащиеся смогут: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-определить ключевые слова из прослушанного текста о семье, об отношениях подрос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ков с родителями;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-восстановить по ключевым словам текст - прочитать восст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новленный текст (переск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зать восстановленный текст);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выделить главную и второстепенную информации в прочита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ном тексте «Как вести личный дневник», аргументируя свой 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вет;</w:t>
            </w:r>
          </w:p>
          <w:p w:rsidR="00F153D9" w:rsidRPr="00F153D9" w:rsidRDefault="00F153D9" w:rsidP="00F153D9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-пересказать текст по частям от первого лица (можно инсцен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ровать).</w:t>
            </w:r>
          </w:p>
        </w:tc>
      </w:tr>
      <w:tr w:rsidR="00F153D9" w:rsidRPr="00F153D9" w:rsidTr="00F153D9">
        <w:trPr>
          <w:trHeight w:val="36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Языковые ц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Учащиеся должны: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- правильно произносить и писать слова иноязычного пр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исхождения, пользоваться словарем иностранных слов; анал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зировать чужую речь с точки зрения соблюдения орфоэпич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ских норм</w:t>
            </w:r>
          </w:p>
        </w:tc>
      </w:tr>
      <w:tr w:rsidR="00F153D9" w:rsidRPr="00F153D9" w:rsidTr="00F153D9">
        <w:trPr>
          <w:trHeight w:val="426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Предыдущее об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чение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Это первый  урок данного раздела. Он построен на знаниях и навыках, приобретенных учащимися при изучении русского языка в 7 классе по развитию навыков слушания, чтения, гов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рения, письма.</w:t>
            </w:r>
          </w:p>
        </w:tc>
      </w:tr>
    </w:tbl>
    <w:p w:rsidR="00F153D9" w:rsidRPr="00F153D9" w:rsidRDefault="00F153D9" w:rsidP="00F153D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53D9" w:rsidRPr="00F153D9" w:rsidRDefault="00F153D9" w:rsidP="00F153D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153D9">
        <w:rPr>
          <w:rFonts w:ascii="Times New Roman" w:hAnsi="Times New Roman"/>
          <w:sz w:val="28"/>
          <w:szCs w:val="28"/>
        </w:rPr>
        <w:t>ПЛАН</w:t>
      </w:r>
    </w:p>
    <w:tbl>
      <w:tblPr>
        <w:tblW w:w="9934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4"/>
        <w:gridCol w:w="6485"/>
        <w:gridCol w:w="2155"/>
      </w:tblGrid>
      <w:tr w:rsidR="00F153D9" w:rsidRPr="00F153D9" w:rsidTr="00F153D9">
        <w:trPr>
          <w:trHeight w:val="44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F153D9" w:rsidRPr="00F153D9" w:rsidTr="00F153D9">
        <w:trPr>
          <w:trHeight w:val="87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>Нач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ло 1 урока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Работа с классом. «Метод использования фотогр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фий»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-Звучит песня «Радость моя» Евгении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Зарицкой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>, Николая Денисова. По всему классу развешаны ф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тографии, картинки, отражающие моменты из жи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з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ни подростков (вместе с родителями, с родственн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ками, с учителями, с ровесниками и т.д.). Учащиеся рассматривают картинки, фотографии, у каждого ученика цветные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>, на котором учащиеся пишут своё мнение по поводу увиде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ного в виде коротких записей за определённое время. Каждый ученик делает записи и прикрепляет к фотограф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ям. Затем каждый ученик выбирает по одной фот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графии, картинке и зачитывает записи, дополняет, а если нет записи, то выражает свои впечатления в тот же м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мент.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-Учитель просит учеников высказать свои предп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ложения, что объединяет эти фотографии, какова тема раздела, который предстоит изучить. Ответы должны быть аргументированы. (Ответы учеников)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-Интегрирова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ная образов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тельная пр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грамма «Ру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ский язык», L2. Основная шк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ла, 8 класс.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-Среднесро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ный учебный план «Русский язык», L2. 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новная школа, 8 класс. Раздел 1: 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мья.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-http://vkmonline.com/minusovki/minusfile/92614 (запись песни «Р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дость моя» Евгении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Зари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ц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>, Ник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лая Денисова)</w:t>
            </w:r>
          </w:p>
        </w:tc>
      </w:tr>
      <w:tr w:rsidR="00F153D9" w:rsidRPr="00F153D9" w:rsidTr="00F153D9">
        <w:trPr>
          <w:trHeight w:val="28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Серед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1 ур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4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>-Учитель объявляет, что тема раздела «Семья» и что, в первую очередь, семья – это родители и дети. Каждый ребёнок обязательно становится взрослым. Возрастной период между ребёнком и взрослым – это подрос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ковый.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-Учащиеся слушают сообщение о семье, записа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ное учителем по программе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Audacity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и переложе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ное на программу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Movie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Maker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использ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ванием фотографий.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   Семья является неотъемлемой частью жизни ка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ж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дого человека и нашего общества. Семья – это м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ленький мир со своими ценностями и приоритет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ми. Дружные семьи делятся мечтами, идеями, 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деждами и даже принадлежностями, и это хорошая сторона семьи. Однако, как обычно, все хор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шее может иметь свои недостатки. То же самое и с семьями: у них часто различные проблемы. Одной из наиболее частых и распростране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ных проблем является непонимание между родителями и дет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ь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ми из-за разницы поколений. Эта проблема стоит ос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бенно остро с подростк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ми, которые хотят иметь </w:t>
            </w: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>больше свободы, чтобы выразить свою индивид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альность таким образом, как они того хотят. Они также могут постепенно развивать различные це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ности и интересы, которые противоречат их род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телям. В этот сложный период родители должны попытаться понять св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их детей, найти правильный подход к ним, или найти пути решения конфли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тов. Для их решения  важно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говорить о семейных пр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блемах открыто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оценивание.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-Ученики записывают ключевые слов из просл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шанного текста.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Метод «Думай-объединяйся-делись».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-Сначала пишет каждый индивидуально, затем об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ъ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единяются в пары.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Работа в парах. 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–Ученики в парах делятся своими ключевыми сл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вами, дополняют, выбирают наиболее удачные, подходящие ключевые слова.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-Ученики заполняют в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веб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- сервисе «облако слов»; записывают кл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ю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чевые слова, каждая пара создаёт своё «облако слов».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Работа в группах.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-Пары объединяются в группы, где ученики по ключевым словам восст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навливают текст.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оценивание.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-Выступают все участники групп: зачитывают во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становленный текст или пересказывают по абзацам, по частям.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-фильм mp4 «Семья»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-критерии оц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нивания</w:t>
            </w:r>
            <w:r w:rsidRPr="00F153D9">
              <w:rPr>
                <w:rFonts w:ascii="Times New Roman" w:hAnsi="Times New Roman"/>
                <w:sz w:val="28"/>
                <w:szCs w:val="28"/>
              </w:rPr>
              <w:br/>
              <w:t>(критерии 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пеха)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-ноутбуки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веб-сервис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https://tagul.com/ (о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лако слов)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-карточки-лото для деления на пары: на ка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точках даны части предл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жений из текста о семье - у 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ного ученика начало, у др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гого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родолжение </w:t>
            </w: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-карточки для объединения пар в группы: обратная ст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рона карточек для деления на пары опред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лённ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го цвета-зелёного, жё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того, оранжев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</w:tr>
      <w:tr w:rsidR="00F153D9" w:rsidRPr="00F153D9" w:rsidTr="00F153D9">
        <w:trPr>
          <w:trHeight w:val="87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Конец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1 ур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Групповая рефлексия содержания учебного мат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риала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Метод «Плюс - минус - интересно»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Что нам понравилось на уроке?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Что нам не понравилось на уроке?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Чем нас заинтересовала тема урока?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-карточка для заполнения рефлексии 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держания уче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ного м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териала</w:t>
            </w:r>
          </w:p>
        </w:tc>
      </w:tr>
      <w:tr w:rsidR="00F153D9" w:rsidRPr="00F153D9" w:rsidTr="00F153D9">
        <w:trPr>
          <w:trHeight w:val="7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ло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Работа с классом.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-Ученики получают «облака слов» в трёх формах: ладонь, фигурки членов семьи, цветок. Ученики с одинаковыми фигурами объединяются в группы.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Каждой группе из слов «облака» нужно собрать предложение. Каждое из предложений является значением одного и того же слова (дневник), кот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рое и должны определить ученики.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-карточки с «облаками слов» в трёх формах: 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донь, фигурки 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мьи, цветок.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веб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–сервис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Tagul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F153D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https://tagul.com</w:t>
              </w:r>
            </w:hyperlink>
            <w:r w:rsidRPr="00F15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53D9" w:rsidRPr="00F153D9" w:rsidTr="00F153D9">
        <w:trPr>
          <w:trHeight w:val="58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Серед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14 мин.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-Ученики в парах читают текст «Как вести личный дневник».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Как вести личный дневник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Порой каждому человеку нужно выговориться, но далеко не всегда есть тот, кому можно и стоит по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ностью открываться. Острая депрессия, стресс, груз навалившихся проблем или апатия к происходящ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му вокруг – от всего этого психологи советуют 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з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бавляться посредством ведения дневника. Подо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ные дневниковые записи являются лучшим спос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бом самоанализа.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Блог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в интернете для этих целей не годится, ведь для 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сторонних глаз вы напишете лишь то, за что не осудят. Будете создавать жела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мый образ себя, но не настоящий. Суть дневника заключается в том, что пишущий должен быть ув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рен, что его правду никто не прочтет, только тогда можно говорить о полной искренности и открове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Роль дневника может играть самая обыкновенная тетрадка или альбомные листы, сложенные в папку. А если вам удобнее работать с клавиатурой, то 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дите электронный дневник. Романтикам и утонче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ным эстетам, скорее всего, захочется писать в кр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сивую записную книжку. Не жалейте для этих ц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лей денег, купите дневник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подороже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, ведь вам должно быть вместе комфортно. На первых порах придется время от времени уговаривать себя сд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лать пометку в дневнике. Пишите в следующем 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рядке: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-дата, место событий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-первые впечатления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-повествование от первого лица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-монолог или внутренний диалог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-мысли отрывочные, запись краткая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-общая оценка людей и событий /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зашифрова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имен и фамилий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-пишется для себя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-наличие односоставных предложений,  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-использование восклицательных предложений, эмоционально-окрашенной лексики.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Пишите эмоционально, честно, открыто. Неплохо иллюстрировать написанное. Это может быть билет с концерта, засушенный цветок, газетная 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ы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резка, фото. Словом, все, что напоминает вам о каком-то важном соб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ы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тии.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Поскольку наш дневник – это попытка разобрат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ь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>в себе и решить определенные личностные вопр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сы, время от времени нужно перечитывать нап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санное. Скажем, устраивайте контрольное чтение раз в месяц, или раз в полгода, или тогда, когда 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дойдет к концу тетрадка. А самое главное – пыта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й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тесь делать выводы из своих зап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сей. “По дневнику весьма удобно судить о самом себе”, – писал Л. Н. Толстой.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Ощутимый эффект от ведения дневника вы получ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те довольно быстро. Любая стрессовая ситуация, неприятность, душевное переживание, оп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санное на бумаге, тут же перестает вас мучить так сильно, как прежде. Если вы в чем-то сомневаетесь, пов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дайте дневнику, спросите у него 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вета. Не бойтесь – это не зачатки шизофрении, а умение жить в га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монии с собой, быть внимательным к своему по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сознанию. На самом деле мы все знаем, но почему-то бежим за неискренними советами к другим, в то время как нужно было в первую очередь посовет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ваться с собой.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Психологи рекомендуют постоянно рассказывать личному дневнику о св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их желаниях, описывать их как можно красочнее и подробнее. Не секрет, что мысли материальны, а визуализация желаний – 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вольно действенное средство для до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тижения цели.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оценивание.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-Выделить главную и второстепенную информ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ции, аргументируя свой ответ. Ученики выделяют гла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ную информацию текста зелёным цветом, втор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степенную информацию – жёлтым.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Для проверки учитель выводит на экран текст с выделенными главной и второстепенной информ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циями.</w:t>
            </w:r>
            <w:proofErr w:type="gramEnd"/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-Ученикам раздаются части текста. Ученики с од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наковыми частями текста собираются в гру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пы и читают отрывки из книги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Джеффа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Кинни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«Дневник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слабака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», обсуждают содержание.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«Дневник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слабака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Джефф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Кинни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1 часть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Вторник, 7 Сентября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Прежде всего, я хочу кое-что уточнить, это журнал, а не дневник. Я знаю, что на обложке написано дневник, но когда мама ходила купить его, я ее специально предупредил, чтобы на ней не было 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писано «дневник». Так что не думайте, что я буду в нем писать «Дорогой дневник это…..» или «Дор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>гой дневник, то……»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И еще что бы я хотел уточнить – это то, что это б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ы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ла не моя идея, а мамина. Дело в том, что если я каждый день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чуть-чуть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нем буду п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сать, я буду избегать одной уборки по субботам, которую я больше всех ненавижу. Но если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Ро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рик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когда-нибудь узнает, что он чистил туалет по вине этой книги, то я – нежилец.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81250" cy="9620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9837" b="1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81250" cy="12477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629" b="28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3D9" w:rsidRPr="00F153D9" w:rsidRDefault="00F153D9" w:rsidP="00F153D9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А, да,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Родрик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– это мой брат. Я стараюсь изб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гать его, но теперь, когда я затронул это дело, связанное с мамой, то мне лучше быть крайне осторо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ж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ным.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Но все же, наверное, мама думала, что здесь буду писать про свои чувства или что-то вроде этого, но на самом деле ей не позволено читать его, поэт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му я буду писать все,  что я захочу. На самом деле 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стоящая причина в том, что когда я стану богатым и известным, и у меня не будет времени отв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чать на глупые вопросы людей, этот журнал будет очень кстати.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На картинке: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47925" cy="12192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1624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-Грегори, расскажите нам что-нибудь о вашем де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стве!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-Всегда ли вы были таким умным и симпати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ным?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 Вот моя книга, и здесь все напис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3 часть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Как я уже сказал, когда-нибудь я обязательно ст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ну </w:t>
            </w: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известным, но сейчас я застрял в седьмом классе с кучей </w:t>
            </w:r>
            <w:proofErr w:type="spellStart"/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придурков</w:t>
            </w:r>
            <w:proofErr w:type="spellEnd"/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Сегодня первый день учёбы, и прямо сейчас мы просто сидим и ждем нашего учителя, чтобы он нас рассадил.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Я решил всё это написать здесь и сегодня и 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сить с собой.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47925" cy="971550"/>
                  <wp:effectExtent l="19050" t="0" r="9525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3376" b="46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Но я скажу вам кое-что: в первый день учебы буд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ь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те очень осторожны в выборе места, куда вы сад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тесь. Когда вы входите в класс, вы просто ставите свои вещи на любой старый стол и сл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дующее, что вы слышите от учителя: «Я надеюсь, вам нравятся места, где вы сидите, так как они теперь будут 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шими постоянными местами».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-Ученики смотрят отрывок из фильма «Дневник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слабака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» (по прочитанному отрывку).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оценивание.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-Ученики пересказывают текст по частям от перв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го лица (в пересказе участвуют все участники). Возможна инсценировка.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>Интегрирова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ная образов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тельная пр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грамма «Ру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ский язык», L2. Основная шк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ла, 8 класс.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-Среднесро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ный учебный план «Русский язык», L2. 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новная школа, 8 класс. Раздел 1: 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мья.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-карточки-лото для создания пары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-маркеры зел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ё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ного и жё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того цвета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-критерии оц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нивания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(критерии у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пеха)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-текст «Как вести ли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ный дневник»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-текст из книги «Дневник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сл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бака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53D9" w:rsidRPr="00F153D9" w:rsidRDefault="00F153D9" w:rsidP="00F153D9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153D9" w:rsidRPr="00F153D9" w:rsidTr="00F153D9">
        <w:trPr>
          <w:trHeight w:val="28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Конец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Рефлексия содержания учебного материала.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Самооценка: Метод «Кулак - ладонь»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 xml:space="preserve">-Ученики поднимают руки, 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-раскрыв ладони, если они уверены, что достигли целей и ожидаемых 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зультатов;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-показывая три пальца, если они считают, что ча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тично преуспели в достижении целей, но сл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дует ещё поработать;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-собрав пальцы в кулак, если они считают, что сд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лали незначительные успехи или совсем 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чего для достижения целей.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-Ученики аргументируют свой выбор.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Домашнее задание: Прочитать тексты – отрывки из дневников подростков, посмотреть фильм «Дне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в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ник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слабака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-дневники по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д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ростков («Дневник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сл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бака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», дневник девочки подр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стка «Мои дневн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ковые записи», «Та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й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ный дневник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Адриана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3D9">
              <w:rPr>
                <w:rFonts w:ascii="Times New Roman" w:hAnsi="Times New Roman"/>
                <w:sz w:val="28"/>
                <w:szCs w:val="28"/>
              </w:rPr>
              <w:t>М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ула</w:t>
            </w:r>
            <w:proofErr w:type="spellEnd"/>
            <w:r w:rsidRPr="00F153D9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F153D9" w:rsidRPr="00F153D9" w:rsidRDefault="00F153D9" w:rsidP="00F153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53D9">
              <w:rPr>
                <w:rFonts w:ascii="Times New Roman" w:hAnsi="Times New Roman"/>
                <w:sz w:val="28"/>
                <w:szCs w:val="28"/>
              </w:rPr>
              <w:t>художестве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 xml:space="preserve">ный фильм «Дневник </w:t>
            </w:r>
            <w:proofErr w:type="gramStart"/>
            <w:r w:rsidRPr="00F153D9">
              <w:rPr>
                <w:rFonts w:ascii="Times New Roman" w:hAnsi="Times New Roman"/>
                <w:sz w:val="28"/>
                <w:szCs w:val="28"/>
              </w:rPr>
              <w:t>сл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D9">
              <w:rPr>
                <w:rFonts w:ascii="Times New Roman" w:hAnsi="Times New Roman"/>
                <w:sz w:val="28"/>
                <w:szCs w:val="28"/>
              </w:rPr>
              <w:t>бака</w:t>
            </w:r>
            <w:proofErr w:type="gramEnd"/>
            <w:r w:rsidRPr="00F153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153D9" w:rsidRPr="00F153D9" w:rsidRDefault="00F153D9" w:rsidP="00F153D9">
      <w:pPr>
        <w:ind w:firstLine="0"/>
        <w:rPr>
          <w:rFonts w:ascii="Times New Roman" w:hAnsi="Times New Roman"/>
          <w:sz w:val="28"/>
          <w:szCs w:val="28"/>
        </w:rPr>
      </w:pPr>
    </w:p>
    <w:p w:rsidR="00F153D9" w:rsidRPr="00F153D9" w:rsidRDefault="00F153D9" w:rsidP="00F153D9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F153D9" w:rsidRPr="00F153D9" w:rsidRDefault="00F153D9" w:rsidP="00F153D9">
      <w:pPr>
        <w:pStyle w:val="2"/>
        <w:rPr>
          <w:rFonts w:ascii="Times New Roman" w:hAnsi="Times New Roman"/>
          <w:sz w:val="28"/>
          <w:szCs w:val="28"/>
        </w:rPr>
      </w:pPr>
      <w:r w:rsidRPr="00F153D9">
        <w:rPr>
          <w:rFonts w:ascii="Times New Roman" w:hAnsi="Times New Roman"/>
          <w:sz w:val="28"/>
          <w:szCs w:val="28"/>
        </w:rPr>
        <w:t>ЛИТЕРАТУРА И ССЫЛКИ:</w:t>
      </w:r>
    </w:p>
    <w:p w:rsidR="00F153D9" w:rsidRPr="00F153D9" w:rsidRDefault="00F153D9" w:rsidP="00F153D9">
      <w:pPr>
        <w:rPr>
          <w:rFonts w:ascii="Times New Roman" w:hAnsi="Times New Roman"/>
          <w:sz w:val="28"/>
          <w:szCs w:val="28"/>
          <w:lang w:eastAsia="en-US"/>
        </w:rPr>
      </w:pPr>
    </w:p>
    <w:p w:rsidR="00F153D9" w:rsidRPr="00F153D9" w:rsidRDefault="00F153D9" w:rsidP="00F153D9">
      <w:pPr>
        <w:rPr>
          <w:rFonts w:ascii="Times New Roman" w:hAnsi="Times New Roman"/>
          <w:sz w:val="28"/>
          <w:szCs w:val="28"/>
          <w:lang w:eastAsia="en-US"/>
        </w:rPr>
      </w:pPr>
      <w:r w:rsidRPr="00F153D9">
        <w:rPr>
          <w:rFonts w:ascii="Times New Roman" w:hAnsi="Times New Roman"/>
          <w:sz w:val="28"/>
          <w:szCs w:val="28"/>
          <w:lang w:eastAsia="en-US"/>
        </w:rPr>
        <w:t xml:space="preserve">1. Пит Дадли, Активные методы преподавания и обучения, Астана 2013 г, </w:t>
      </w:r>
      <w:hyperlink r:id="rId9" w:history="1"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http://teachkz.blogspot.com/2014/08/blog-post.html</w:t>
        </w:r>
      </w:hyperlink>
      <w:r w:rsidRPr="00F153D9">
        <w:rPr>
          <w:rFonts w:ascii="Times New Roman" w:hAnsi="Times New Roman"/>
          <w:sz w:val="28"/>
          <w:szCs w:val="28"/>
          <w:lang w:eastAsia="en-US"/>
        </w:rPr>
        <w:t>, 2014 г.</w:t>
      </w:r>
    </w:p>
    <w:p w:rsidR="00F153D9" w:rsidRPr="00F153D9" w:rsidRDefault="00F153D9" w:rsidP="00F153D9">
      <w:pPr>
        <w:rPr>
          <w:rFonts w:ascii="Times New Roman" w:hAnsi="Times New Roman"/>
          <w:sz w:val="28"/>
          <w:szCs w:val="28"/>
          <w:lang w:eastAsia="en-US"/>
        </w:rPr>
      </w:pPr>
      <w:r w:rsidRPr="00F153D9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Английский для начинающих, </w:t>
      </w:r>
      <w:hyperlink r:id="rId10" w:history="1">
        <w:proofErr w:type="spellStart"/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4</w:t>
        </w:r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beginners</w:t>
        </w:r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/</w:t>
        </w:r>
        <w:proofErr w:type="spellStart"/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dnevnik</w:t>
        </w:r>
        <w:proofErr w:type="spellEnd"/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slabaka</w:t>
        </w:r>
        <w:proofErr w:type="spellEnd"/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dzheff</w:t>
        </w:r>
        <w:proofErr w:type="spellEnd"/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kinni</w:t>
        </w:r>
        <w:proofErr w:type="spellEnd"/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diary</w:t>
        </w:r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of</w:t>
        </w:r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a</w:t>
        </w:r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wimpy</w:t>
        </w:r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kid</w:t>
        </w:r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jeff</w:t>
        </w:r>
        <w:proofErr w:type="spellEnd"/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kinney</w:t>
        </w:r>
        <w:proofErr w:type="spellEnd"/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.</w:t>
        </w:r>
        <w:r w:rsidRPr="00F153D9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html</w:t>
        </w:r>
      </w:hyperlink>
      <w:r w:rsidRPr="00F153D9">
        <w:rPr>
          <w:rFonts w:ascii="Times New Roman" w:hAnsi="Times New Roman"/>
          <w:sz w:val="28"/>
          <w:szCs w:val="28"/>
          <w:lang w:eastAsia="en-US"/>
        </w:rPr>
        <w:t>, 2012 г.</w:t>
      </w:r>
    </w:p>
    <w:p w:rsidR="00F153D9" w:rsidRPr="00F153D9" w:rsidRDefault="00F153D9" w:rsidP="00F153D9">
      <w:pPr>
        <w:rPr>
          <w:rFonts w:ascii="Times New Roman" w:hAnsi="Times New Roman"/>
          <w:sz w:val="28"/>
          <w:szCs w:val="28"/>
          <w:lang w:eastAsia="en-US"/>
        </w:rPr>
      </w:pPr>
      <w:r w:rsidRPr="00F153D9"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spellStart"/>
      <w:r w:rsidRPr="00F153D9">
        <w:rPr>
          <w:rFonts w:ascii="Times New Roman" w:hAnsi="Times New Roman"/>
          <w:sz w:val="28"/>
          <w:szCs w:val="28"/>
          <w:lang w:eastAsia="en-US"/>
        </w:rPr>
        <w:t>Абуова</w:t>
      </w:r>
      <w:proofErr w:type="spellEnd"/>
      <w:r w:rsidRPr="00F153D9">
        <w:rPr>
          <w:rFonts w:ascii="Times New Roman" w:hAnsi="Times New Roman"/>
          <w:sz w:val="28"/>
          <w:szCs w:val="28"/>
          <w:lang w:eastAsia="en-US"/>
        </w:rPr>
        <w:t xml:space="preserve"> А.Т., ученики Назарба</w:t>
      </w:r>
      <w:r w:rsidRPr="00F153D9">
        <w:rPr>
          <w:rFonts w:ascii="Times New Roman" w:hAnsi="Times New Roman"/>
          <w:sz w:val="28"/>
          <w:szCs w:val="28"/>
        </w:rPr>
        <w:t>ев Интеллектуальной школы х</w:t>
      </w:r>
      <w:r w:rsidRPr="00F153D9">
        <w:rPr>
          <w:rFonts w:ascii="Times New Roman" w:hAnsi="Times New Roman"/>
          <w:sz w:val="28"/>
          <w:szCs w:val="28"/>
        </w:rPr>
        <w:t>и</w:t>
      </w:r>
      <w:r w:rsidRPr="00F153D9">
        <w:rPr>
          <w:rFonts w:ascii="Times New Roman" w:hAnsi="Times New Roman"/>
          <w:sz w:val="28"/>
          <w:szCs w:val="28"/>
        </w:rPr>
        <w:t xml:space="preserve">мико-биологического направления города </w:t>
      </w:r>
      <w:proofErr w:type="spellStart"/>
      <w:r w:rsidRPr="00F153D9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F153D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F153D9">
          <w:rPr>
            <w:rStyle w:val="a4"/>
            <w:rFonts w:ascii="Times New Roman" w:hAnsi="Times New Roman"/>
            <w:sz w:val="28"/>
            <w:szCs w:val="28"/>
            <w:lang w:eastAsia="en-US"/>
          </w:rPr>
          <w:t>https://tagul.com/my-clouds</w:t>
        </w:r>
      </w:hyperlink>
      <w:r w:rsidRPr="00F153D9">
        <w:rPr>
          <w:rFonts w:ascii="Times New Roman" w:hAnsi="Times New Roman"/>
          <w:sz w:val="28"/>
          <w:szCs w:val="28"/>
          <w:lang w:eastAsia="en-US"/>
        </w:rPr>
        <w:t>, 2014 г.</w:t>
      </w:r>
    </w:p>
    <w:p w:rsidR="00D748F6" w:rsidRPr="00F153D9" w:rsidRDefault="00D748F6" w:rsidP="00F153D9">
      <w:pPr>
        <w:rPr>
          <w:rFonts w:ascii="Times New Roman" w:hAnsi="Times New Roman"/>
          <w:sz w:val="28"/>
          <w:szCs w:val="28"/>
        </w:rPr>
      </w:pPr>
    </w:p>
    <w:sectPr w:rsidR="00D748F6" w:rsidRPr="00F153D9" w:rsidSect="00F153D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85"/>
  <w:displayHorizontalDrawingGridEvery w:val="2"/>
  <w:characterSpacingControl w:val="doNotCompress"/>
  <w:compat/>
  <w:rsids>
    <w:rsidRoot w:val="00F153D9"/>
    <w:rsid w:val="001B1BA9"/>
    <w:rsid w:val="00D748F6"/>
    <w:rsid w:val="00F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F153D9"/>
    <w:pPr>
      <w:keepNext/>
      <w:widowControl w:val="0"/>
      <w:ind w:left="397" w:firstLine="0"/>
      <w:jc w:val="left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F153D9"/>
    <w:rPr>
      <w:rFonts w:ascii="Arial" w:eastAsia="Times New Roman" w:hAnsi="Arial" w:cs="Times New Roman"/>
      <w:b/>
      <w:sz w:val="17"/>
      <w:lang/>
    </w:rPr>
  </w:style>
  <w:style w:type="paragraph" w:customStyle="1" w:styleId="a3">
    <w:name w:val="Автор"/>
    <w:basedOn w:val="a"/>
    <w:qFormat/>
    <w:rsid w:val="00F153D9"/>
    <w:pPr>
      <w:ind w:firstLine="0"/>
      <w:jc w:val="left"/>
    </w:pPr>
    <w:rPr>
      <w:i/>
      <w:sz w:val="16"/>
    </w:rPr>
  </w:style>
  <w:style w:type="character" w:styleId="a4">
    <w:name w:val="Hyperlink"/>
    <w:uiPriority w:val="99"/>
    <w:unhideWhenUsed/>
    <w:rsid w:val="00F153D9"/>
    <w:rPr>
      <w:color w:val="0000FF"/>
      <w:u w:val="single"/>
    </w:rPr>
  </w:style>
  <w:style w:type="paragraph" w:styleId="a5">
    <w:name w:val="No Spacing"/>
    <w:uiPriority w:val="1"/>
    <w:qFormat/>
    <w:rsid w:val="00F1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153D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tagul.com/my-clouds" TargetMode="External"/><Relationship Id="rId5" Type="http://schemas.openxmlformats.org/officeDocument/2006/relationships/image" Target="media/image1.emf"/><Relationship Id="rId10" Type="http://schemas.openxmlformats.org/officeDocument/2006/relationships/hyperlink" Target="english4beginners.ru/dnevnik-slabaka-dzheff-kinni-diary-of-a-wimpy-kid-jeff-kinney.html" TargetMode="External"/><Relationship Id="rId4" Type="http://schemas.openxmlformats.org/officeDocument/2006/relationships/hyperlink" Target="https://tagul.com" TargetMode="External"/><Relationship Id="rId9" Type="http://schemas.openxmlformats.org/officeDocument/2006/relationships/hyperlink" Target="http://teachkz.blogspot.com/2014/08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2015-08-08T11:30:00Z</dcterms:created>
  <dcterms:modified xsi:type="dcterms:W3CDTF">2015-08-08T11:35:00Z</dcterms:modified>
</cp:coreProperties>
</file>